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B4" w:rsidRPr="00850622" w:rsidRDefault="00850622">
      <w:pPr>
        <w:rPr>
          <w:b/>
          <w:lang w:val="kk-KZ"/>
        </w:rPr>
      </w:pPr>
      <w:r w:rsidRPr="00850622">
        <w:rPr>
          <w:b/>
        </w:rPr>
        <w:t xml:space="preserve">Педагогика </w:t>
      </w:r>
      <w:r w:rsidRPr="00850622">
        <w:rPr>
          <w:b/>
          <w:lang w:val="kk-KZ"/>
        </w:rPr>
        <w:t>ғылым ретінде</w:t>
      </w:r>
      <w:r w:rsidRPr="00850622">
        <w:rPr>
          <w:b/>
          <w:lang w:val="kk-KZ"/>
        </w:rPr>
        <w:br/>
        <w:t>дә</w:t>
      </w:r>
      <w:proofErr w:type="gramStart"/>
      <w:r w:rsidRPr="00850622">
        <w:rPr>
          <w:b/>
          <w:lang w:val="kk-KZ"/>
        </w:rPr>
        <w:t>р</w:t>
      </w:r>
      <w:proofErr w:type="gramEnd"/>
      <w:r w:rsidRPr="00850622">
        <w:rPr>
          <w:b/>
          <w:lang w:val="kk-KZ"/>
        </w:rPr>
        <w:t>іс1</w:t>
      </w:r>
    </w:p>
    <w:p w:rsidR="00850622" w:rsidRDefault="00850622">
      <w:pPr>
        <w:rPr>
          <w:lang w:val="kk-KZ"/>
        </w:rPr>
      </w:pPr>
      <w:r w:rsidRPr="00850622">
        <w:rPr>
          <w:lang w:val="kk-KZ"/>
        </w:rPr>
        <w:t>Жоспар</w:t>
      </w:r>
    </w:p>
    <w:p w:rsidR="00850622" w:rsidRPr="00850622" w:rsidRDefault="00850622" w:rsidP="00850622">
      <w:r w:rsidRPr="00850622">
        <w:rPr>
          <w:lang w:val="kk-KZ"/>
        </w:rPr>
        <w:t>1.Педагогика</w:t>
      </w:r>
      <w:bookmarkStart w:id="0" w:name="_GoBack"/>
      <w:bookmarkEnd w:id="0"/>
      <w:r w:rsidRPr="00850622">
        <w:rPr>
          <w:lang w:val="kk-KZ"/>
        </w:rPr>
        <w:t xml:space="preserve"> – адам тәрбиесі туралы ғылым. </w:t>
      </w:r>
    </w:p>
    <w:p w:rsidR="00850622" w:rsidRPr="00850622" w:rsidRDefault="00850622" w:rsidP="00850622">
      <w:r w:rsidRPr="00850622">
        <w:rPr>
          <w:lang w:val="kk-KZ"/>
        </w:rPr>
        <w:t>2.Педагогика ғылымының пәні және оның атқаратын қызметі.Негізгі категориялары</w:t>
      </w:r>
    </w:p>
    <w:p w:rsidR="00850622" w:rsidRPr="00850622" w:rsidRDefault="00850622" w:rsidP="00850622">
      <w:r w:rsidRPr="00850622">
        <w:rPr>
          <w:lang w:val="kk-KZ"/>
        </w:rPr>
        <w:t>3.Педагогика ғылымының жүйесі және басқа ғылымдармен байланысы</w:t>
      </w:r>
    </w:p>
    <w:p w:rsidR="00850622" w:rsidRDefault="00850622"/>
    <w:p w:rsidR="00850622" w:rsidRPr="00850622" w:rsidRDefault="00850622" w:rsidP="00850622">
      <w:r w:rsidRPr="00850622">
        <w:rPr>
          <w:lang w:val="kk-KZ"/>
        </w:rPr>
        <w:t xml:space="preserve">Адам тәрбиелеу жөніндегі ғылым педагогика деп аталады.Ол өз атамасын грек сөздері </w:t>
      </w:r>
      <w:r w:rsidRPr="00850622">
        <w:t>“</w:t>
      </w:r>
      <w:proofErr w:type="spellStart"/>
      <w:r w:rsidRPr="00850622">
        <w:t>пайдес</w:t>
      </w:r>
      <w:proofErr w:type="spellEnd"/>
      <w:r w:rsidRPr="00850622">
        <w:t xml:space="preserve">”- </w:t>
      </w:r>
      <w:proofErr w:type="spellStart"/>
      <w:r w:rsidRPr="00850622">
        <w:t>балалар</w:t>
      </w:r>
      <w:proofErr w:type="spellEnd"/>
      <w:r w:rsidRPr="00850622">
        <w:t xml:space="preserve"> </w:t>
      </w:r>
      <w:r w:rsidRPr="00850622">
        <w:rPr>
          <w:lang w:val="kk-KZ"/>
        </w:rPr>
        <w:t xml:space="preserve">және </w:t>
      </w:r>
      <w:r w:rsidRPr="00850622">
        <w:t>“</w:t>
      </w:r>
      <w:proofErr w:type="spellStart"/>
      <w:r w:rsidRPr="00850622">
        <w:t>аго</w:t>
      </w:r>
      <w:proofErr w:type="spellEnd"/>
      <w:r w:rsidRPr="00850622">
        <w:t>”</w:t>
      </w:r>
      <w:r w:rsidRPr="00850622">
        <w:rPr>
          <w:lang w:val="kk-KZ"/>
        </w:rPr>
        <w:t xml:space="preserve">жетектеу дегеннен алған, тікелей аудармасында </w:t>
      </w:r>
      <w:r w:rsidRPr="00850622">
        <w:t>“</w:t>
      </w:r>
      <w:proofErr w:type="spellStart"/>
      <w:r w:rsidRPr="00850622">
        <w:t>пед</w:t>
      </w:r>
      <w:proofErr w:type="spellEnd"/>
      <w:r w:rsidRPr="00850622">
        <w:t>”-</w:t>
      </w:r>
      <w:r w:rsidRPr="00850622">
        <w:rPr>
          <w:lang w:val="kk-KZ"/>
        </w:rPr>
        <w:t xml:space="preserve">сөзі бала жетектеуші мәнін білдіреді. </w:t>
      </w:r>
    </w:p>
    <w:p w:rsidR="00850622" w:rsidRPr="00850622" w:rsidRDefault="00850622" w:rsidP="00850622">
      <w:r w:rsidRPr="00850622">
        <w:rPr>
          <w:lang w:val="kk-KZ"/>
        </w:rPr>
        <w:t>Барша дәуірлерде педагогтар балалардың табиғатпен берілген мүмкіндіктерін асырып,</w:t>
      </w:r>
    </w:p>
    <w:p w:rsidR="00850622" w:rsidRPr="00850622" w:rsidRDefault="00850622" w:rsidP="00850622">
      <w:r w:rsidRPr="00850622">
        <w:rPr>
          <w:lang w:val="kk-KZ"/>
        </w:rPr>
        <w:t>жаңа сапаларды қалыптастырудың тиімді жолдарын тауып, оларға көмектесумен келеді.</w:t>
      </w:r>
    </w:p>
    <w:p w:rsidR="00850622" w:rsidRPr="00850622" w:rsidRDefault="00850622" w:rsidP="00850622">
      <w:pPr>
        <w:rPr>
          <w:lang w:val="kk-KZ"/>
        </w:rPr>
      </w:pPr>
      <w:r w:rsidRPr="00850622">
        <w:rPr>
          <w:lang w:val="kk-KZ"/>
        </w:rPr>
        <w:t xml:space="preserve">Ұзаққа созылған даму жолын бастан кешірген бүгінгі заман педагогикасы адам тәрбиесі заңдылықтары жөніндегі ғылымға айналады. Педагогика-тәрбие жөніндегі ғылым. Оның басты міндеті адам тәрбиесі жөніндегі ғылыми білімдерді жинақтау және жүйелестіру. </w:t>
      </w:r>
    </w:p>
    <w:p w:rsidR="00850622" w:rsidRPr="00850622" w:rsidRDefault="00850622" w:rsidP="00850622">
      <w:pPr>
        <w:rPr>
          <w:lang w:val="kk-KZ"/>
        </w:rPr>
      </w:pPr>
      <w:r w:rsidRPr="00850622">
        <w:rPr>
          <w:lang w:val="kk-KZ"/>
        </w:rPr>
        <w:t>Педагогика адамдарды тәрбиелеу, білім беру және оқыту заңдылықтарын ашып, соның негізінде алға қойылған мақсаттарға жетудің ең пайдалы педагогикалық жолдары мен тәсілдерін көрсетіп отырады.</w:t>
      </w:r>
    </w:p>
    <w:p w:rsidR="00850622" w:rsidRPr="00850622" w:rsidRDefault="00850622" w:rsidP="00850622">
      <w:pPr>
        <w:rPr>
          <w:lang w:val="kk-KZ"/>
        </w:rPr>
      </w:pPr>
      <w:r w:rsidRPr="00850622">
        <w:rPr>
          <w:lang w:val="kk-KZ"/>
        </w:rPr>
        <w:t xml:space="preserve">Тәрбие практикасы өз бастауларын адамзат өркениетінің бірінші қадамдарымен байланыстырады. Тәрбие алғашқы адамдпрмен бірге пайда болды. </w:t>
      </w:r>
    </w:p>
    <w:p w:rsidR="00850622" w:rsidRPr="00850622" w:rsidRDefault="00850622" w:rsidP="00850622">
      <w:pPr>
        <w:rPr>
          <w:lang w:val="kk-KZ"/>
        </w:rPr>
      </w:pPr>
      <w:r w:rsidRPr="00850622">
        <w:rPr>
          <w:lang w:val="kk-KZ"/>
        </w:rPr>
        <w:t>Тәрбие жөніндегі ғылым геометрия, астрономия басқа да ғылым салаларынан көп кейін қалыптасқан.</w:t>
      </w:r>
    </w:p>
    <w:p w:rsidR="00850622" w:rsidRPr="00850622" w:rsidRDefault="00850622" w:rsidP="00850622">
      <w:pPr>
        <w:rPr>
          <w:lang w:val="kk-KZ"/>
        </w:rPr>
      </w:pPr>
      <w:r w:rsidRPr="00850622">
        <w:rPr>
          <w:lang w:val="kk-KZ"/>
        </w:rPr>
        <w:t xml:space="preserve">Барша ғылым салаларының пайда болуындағы алғы шарт-өмір қажеттілігі. Кейін тәрбие идеялары адамдар өмірінде аса маңызды рөл атқара бастады. </w:t>
      </w:r>
    </w:p>
    <w:p w:rsidR="00850622" w:rsidRPr="00850622" w:rsidRDefault="00850622" w:rsidP="00850622">
      <w:pPr>
        <w:rPr>
          <w:lang w:val="kk-KZ"/>
        </w:rPr>
      </w:pPr>
      <w:r w:rsidRPr="00850622">
        <w:rPr>
          <w:lang w:val="kk-KZ"/>
        </w:rPr>
        <w:t xml:space="preserve">Тәрбие тәжірибесін топтастыру және қорытындылау, арнайы оқу-тәрбие мекемелерін </w:t>
      </w:r>
    </w:p>
    <w:p w:rsidR="00850622" w:rsidRPr="00850622" w:rsidRDefault="00850622" w:rsidP="00850622">
      <w:pPr>
        <w:rPr>
          <w:lang w:val="kk-KZ"/>
        </w:rPr>
      </w:pPr>
      <w:r w:rsidRPr="00850622">
        <w:rPr>
          <w:lang w:val="kk-KZ"/>
        </w:rPr>
        <w:t>ұйымдастырып, жастардың өмірге дайындаудың қажеттігі туындайды.</w:t>
      </w:r>
    </w:p>
    <w:p w:rsidR="00850622" w:rsidRPr="00850622" w:rsidRDefault="00850622" w:rsidP="00850622">
      <w:pPr>
        <w:rPr>
          <w:lang w:val="kk-KZ"/>
        </w:rPr>
      </w:pPr>
      <w:r w:rsidRPr="00850622">
        <w:rPr>
          <w:lang w:val="kk-KZ"/>
        </w:rPr>
        <w:t>Ежелгі дүниенің Қытай, Индия, Египет, Греция сынды аса дамыған елдерінде сол заманның өзінде тәрбие тәжірибесі бір арнаға келтірілді, одан теория түзу қадамдары жасалды.</w:t>
      </w:r>
    </w:p>
    <w:p w:rsidR="00850622" w:rsidRPr="00850622" w:rsidRDefault="00850622" w:rsidP="00850622">
      <w:pPr>
        <w:rPr>
          <w:lang w:val="kk-KZ"/>
        </w:rPr>
      </w:pPr>
      <w:r w:rsidRPr="00850622">
        <w:rPr>
          <w:lang w:val="kk-KZ"/>
        </w:rPr>
        <w:t>Педагогиканың дамуына себепші көздер-адамдардың өмір салтында, дәстүрлерінде, халықтық педагогикада бекіген көп ғасырлық тәрбие-тәжірибесі, іс-қызметтері, философиялық, қоғамтану, педагогикалық және психологиялық еңбектер, әлемде және елімізде жүріп жатқан тәрбие практикасы, арнайы ұйымдастырылған педагогикалық зерттеу деректері, жаңа идеялар, жаңарған бағыт-бағдарлар,</w:t>
      </w:r>
    </w:p>
    <w:p w:rsidR="00850622" w:rsidRPr="00850622" w:rsidRDefault="00850622" w:rsidP="00850622">
      <w:pPr>
        <w:rPr>
          <w:lang w:val="kk-KZ"/>
        </w:rPr>
      </w:pPr>
      <w:r w:rsidRPr="00850622">
        <w:rPr>
          <w:lang w:val="kk-KZ"/>
        </w:rPr>
        <w:t>жылдам өзгерістерге келіп тұрған бүгінгі дүниедегі тәрбиенің тиімді соңғы технологиялары.</w:t>
      </w:r>
    </w:p>
    <w:p w:rsidR="00850622" w:rsidRPr="00850622" w:rsidRDefault="00850622" w:rsidP="00850622">
      <w:pPr>
        <w:rPr>
          <w:lang w:val="kk-KZ"/>
        </w:rPr>
      </w:pPr>
      <w:r w:rsidRPr="00850622">
        <w:rPr>
          <w:lang w:val="kk-KZ"/>
        </w:rPr>
        <w:t>Барша замандарда адамдардың рухани және тән-дене дамуында шешуші рөл атқарған қуаты мол күшті халық педагогикасы беріп келген. Инабаттылық, еңбектік, тән-дене тәрбиесі бойынша халық қайталанбас ғажайып өміршең жүйе түзді.</w:t>
      </w:r>
    </w:p>
    <w:p w:rsidR="00000000" w:rsidRPr="00850622" w:rsidRDefault="00850622" w:rsidP="00850622">
      <w:pPr>
        <w:numPr>
          <w:ilvl w:val="0"/>
          <w:numId w:val="1"/>
        </w:numPr>
        <w:rPr>
          <w:lang w:val="kk-KZ"/>
        </w:rPr>
      </w:pPr>
      <w:r w:rsidRPr="00850622">
        <w:rPr>
          <w:lang w:val="kk-KZ"/>
        </w:rPr>
        <w:t xml:space="preserve">Еуропалық тәрбие жүйесінің бесігі-ежелгі Греция философиясында қалыптасқан. Оның көрнекті өкілі Демокрит </w:t>
      </w:r>
      <w:r w:rsidRPr="00850622">
        <w:rPr>
          <w:lang w:val="kk-KZ"/>
        </w:rPr>
        <w:t xml:space="preserve">(460-370 </w:t>
      </w:r>
      <w:r w:rsidRPr="00850622">
        <w:rPr>
          <w:lang w:val="kk-KZ"/>
        </w:rPr>
        <w:t>жж. Б.</w:t>
      </w:r>
      <w:r w:rsidRPr="00850622">
        <w:rPr>
          <w:lang w:val="kk-KZ"/>
        </w:rPr>
        <w:t>ғ</w:t>
      </w:r>
      <w:r w:rsidRPr="00850622">
        <w:rPr>
          <w:lang w:val="kk-KZ"/>
        </w:rPr>
        <w:t>.д</w:t>
      </w:r>
      <w:r w:rsidRPr="00850622">
        <w:rPr>
          <w:lang w:val="kk-KZ"/>
        </w:rPr>
        <w:t>)</w:t>
      </w:r>
      <w:r w:rsidRPr="00850622">
        <w:rPr>
          <w:lang w:val="kk-KZ"/>
        </w:rPr>
        <w:t>-балалар тәрбиесі бойынша алғашқы нұсқаулар кітабын жазған</w:t>
      </w:r>
      <w:r w:rsidRPr="00850622">
        <w:rPr>
          <w:lang w:val="kk-KZ"/>
        </w:rPr>
        <w:t>.</w:t>
      </w:r>
    </w:p>
    <w:p w:rsidR="00000000" w:rsidRPr="00850622" w:rsidRDefault="00850622" w:rsidP="00850622">
      <w:pPr>
        <w:numPr>
          <w:ilvl w:val="0"/>
          <w:numId w:val="1"/>
        </w:numPr>
        <w:rPr>
          <w:lang w:val="kk-KZ"/>
        </w:rPr>
      </w:pPr>
      <w:r w:rsidRPr="00850622">
        <w:rPr>
          <w:lang w:val="kk-KZ"/>
        </w:rPr>
        <w:t xml:space="preserve">Адам тәрбиесіне және тұлға қалыптастыруға байланысты идеялар мен тұжырымдар ежелгі грек ойшылдары Сократ </w:t>
      </w:r>
      <w:r w:rsidRPr="00850622">
        <w:rPr>
          <w:lang w:val="kk-KZ"/>
        </w:rPr>
        <w:t xml:space="preserve">(469-399 </w:t>
      </w:r>
      <w:r w:rsidRPr="00850622">
        <w:rPr>
          <w:lang w:val="kk-KZ"/>
        </w:rPr>
        <w:t>жж бғд</w:t>
      </w:r>
      <w:r w:rsidRPr="00850622">
        <w:rPr>
          <w:lang w:val="kk-KZ"/>
        </w:rPr>
        <w:t>)</w:t>
      </w:r>
      <w:r w:rsidRPr="00850622">
        <w:rPr>
          <w:lang w:val="kk-KZ"/>
        </w:rPr>
        <w:t xml:space="preserve">, Платон </w:t>
      </w:r>
      <w:r w:rsidRPr="00850622">
        <w:rPr>
          <w:lang w:val="kk-KZ"/>
        </w:rPr>
        <w:t xml:space="preserve">(427-347 </w:t>
      </w:r>
      <w:r w:rsidRPr="00850622">
        <w:rPr>
          <w:lang w:val="kk-KZ"/>
        </w:rPr>
        <w:t>жжбғд</w:t>
      </w:r>
      <w:r w:rsidRPr="00850622">
        <w:rPr>
          <w:lang w:val="kk-KZ"/>
        </w:rPr>
        <w:t>)</w:t>
      </w:r>
      <w:r w:rsidRPr="00850622">
        <w:rPr>
          <w:lang w:val="kk-KZ"/>
        </w:rPr>
        <w:t>, Аристотель еңбектер</w:t>
      </w:r>
      <w:r w:rsidRPr="00850622">
        <w:rPr>
          <w:lang w:val="kk-KZ"/>
        </w:rPr>
        <w:t>інде жарияланған.</w:t>
      </w:r>
    </w:p>
    <w:p w:rsidR="00850622" w:rsidRDefault="00850622">
      <w:pPr>
        <w:rPr>
          <w:lang w:val="kk-KZ"/>
        </w:rPr>
      </w:pPr>
    </w:p>
    <w:p w:rsidR="00850622" w:rsidRDefault="00850622">
      <w:pPr>
        <w:rPr>
          <w:lang w:val="kk-KZ"/>
        </w:rPr>
      </w:pPr>
    </w:p>
    <w:p w:rsidR="00850622" w:rsidRDefault="00850622">
      <w:pPr>
        <w:rPr>
          <w:lang w:val="kk-KZ"/>
        </w:rPr>
      </w:pPr>
    </w:p>
    <w:p w:rsidR="00850622" w:rsidRDefault="00850622">
      <w:pPr>
        <w:rPr>
          <w:lang w:val="kk-KZ"/>
        </w:rPr>
      </w:pPr>
    </w:p>
    <w:p w:rsidR="00850622" w:rsidRDefault="00850622">
      <w:pPr>
        <w:rPr>
          <w:lang w:val="kk-KZ"/>
        </w:rPr>
      </w:pPr>
    </w:p>
    <w:p w:rsidR="00850622" w:rsidRDefault="00850622">
      <w:pPr>
        <w:rPr>
          <w:lang w:val="kk-KZ"/>
        </w:rPr>
      </w:pPr>
    </w:p>
    <w:p w:rsidR="00850622" w:rsidRDefault="00850622">
      <w:pPr>
        <w:rPr>
          <w:lang w:val="kk-KZ"/>
        </w:rPr>
      </w:pPr>
    </w:p>
    <w:p w:rsidR="00850622" w:rsidRDefault="00850622">
      <w:pPr>
        <w:rPr>
          <w:lang w:val="kk-KZ"/>
        </w:rPr>
      </w:pPr>
    </w:p>
    <w:p w:rsidR="00850622" w:rsidRPr="00850622" w:rsidRDefault="00850622" w:rsidP="00850622">
      <w:pPr>
        <w:rPr>
          <w:lang w:val="kk-KZ"/>
        </w:rPr>
      </w:pPr>
      <w:r w:rsidRPr="00850622">
        <w:rPr>
          <w:lang w:val="kk-KZ"/>
        </w:rPr>
        <w:t>Педагогика ғылымының нысандық ерекшелігі жөнінде батыл ой ұсынған ғалым және практик А. С. Макаренко болды. Оның пікірі: көпшілік педагогика нысаны бала деп біледі, алайда бұл дұрыс емес. Ғылыми педагогика зерттеулерінің объектісі- бұл педагогикалық дерек (құбылыс)</w:t>
      </w:r>
    </w:p>
    <w:p w:rsidR="00850622" w:rsidRPr="00850622" w:rsidRDefault="00850622" w:rsidP="00850622">
      <w:pPr>
        <w:rPr>
          <w:lang w:val="kk-KZ"/>
        </w:rPr>
      </w:pPr>
      <w:r w:rsidRPr="00850622">
        <w:rPr>
          <w:lang w:val="kk-KZ"/>
        </w:rPr>
        <w:t>Адам жөніндегі ғылымдардың бірі болғандықтан, педагогика аталған объекттердің тұлғалық дамуы мен қалыптасуына мақсатты бағдарланған саналы іс-әрекеттер аймағын зерттейді. Педагогика өз нысаны ретінде тек өкілі (индивид) не оның психикасын қарастырмай (бұлар психология объекті), оның дамуына байланысты педагогикалық-</w:t>
      </w:r>
    </w:p>
    <w:p w:rsidR="00850622" w:rsidRPr="00850622" w:rsidRDefault="00850622" w:rsidP="00850622">
      <w:pPr>
        <w:rPr>
          <w:lang w:val="kk-KZ"/>
        </w:rPr>
      </w:pPr>
      <w:r w:rsidRPr="00850622">
        <w:rPr>
          <w:lang w:val="kk-KZ"/>
        </w:rPr>
        <w:t>-тәрбие құбылыстар жүйесін зерттеуге алады.</w:t>
      </w:r>
    </w:p>
    <w:p w:rsidR="00850622" w:rsidRPr="00850622" w:rsidRDefault="00850622" w:rsidP="00850622">
      <w:pPr>
        <w:rPr>
          <w:lang w:val="kk-KZ"/>
        </w:rPr>
      </w:pPr>
      <w:r w:rsidRPr="00850622">
        <w:rPr>
          <w:b/>
          <w:bCs/>
          <w:lang w:val="kk-KZ"/>
        </w:rPr>
        <w:t>Педагогика пәні</w:t>
      </w:r>
    </w:p>
    <w:p w:rsidR="00850622" w:rsidRPr="00850622" w:rsidRDefault="00850622" w:rsidP="00850622">
      <w:pPr>
        <w:rPr>
          <w:lang w:val="kk-KZ"/>
        </w:rPr>
      </w:pPr>
      <w:r w:rsidRPr="00850622">
        <w:rPr>
          <w:lang w:val="kk-KZ"/>
        </w:rPr>
        <w:t>Білім, білімдену процессі тек педагогиканың ғана меншікті зерртеу аймағы емес, оның зерттеуімен философия, әлеуметтану, жантану, экономика және де басқа ғалымдар шұғылданады.</w:t>
      </w:r>
    </w:p>
    <w:p w:rsidR="00850622" w:rsidRPr="00850622" w:rsidRDefault="00850622" w:rsidP="00850622">
      <w:pPr>
        <w:rPr>
          <w:lang w:val="kk-KZ"/>
        </w:rPr>
      </w:pPr>
      <w:r w:rsidRPr="00850622">
        <w:rPr>
          <w:lang w:val="kk-KZ"/>
        </w:rPr>
        <w:t>Педагогиканың пәні-арнайы әлеуметтік мекемелерде (институттарда): отбасы, білім беру және мәдени-тәрбие орындарында-мақсат бағдарлы ұйымдастырылған шынайы біртұтас педагогикалық процесс ретінде көрінетін жүйеленген білім саласы.</w:t>
      </w:r>
    </w:p>
    <w:p w:rsidR="00850622" w:rsidRPr="00850622" w:rsidRDefault="00850622" w:rsidP="00850622">
      <w:pPr>
        <w:rPr>
          <w:lang w:val="kk-KZ"/>
        </w:rPr>
      </w:pPr>
      <w:r w:rsidRPr="00850622">
        <w:rPr>
          <w:lang w:val="kk-KZ"/>
        </w:rPr>
        <w:t>Бұл тұрғыдан педагогика әрбір адамның бүкіл өмір бойы дамуының кепілі және құралы болған педагогикалық процесстің мәні мен мазмұнын, заңдары мен заңдылықтарын және оның бүгінгі бағыт-бағдары мен болашақ өркендеу жолы зерттеуші ғылым жүйесін аңдатады.</w:t>
      </w:r>
    </w:p>
    <w:p w:rsidR="00850622" w:rsidRDefault="00850622">
      <w:pPr>
        <w:rPr>
          <w:b/>
          <w:bCs/>
          <w:lang w:val="kk-KZ"/>
        </w:rPr>
      </w:pPr>
      <w:r w:rsidRPr="00850622">
        <w:rPr>
          <w:b/>
          <w:bCs/>
          <w:lang w:val="kk-KZ"/>
        </w:rPr>
        <w:t>Педагогика ғылымының қызметтері</w:t>
      </w:r>
    </w:p>
    <w:p w:rsidR="00850622" w:rsidRPr="00850622" w:rsidRDefault="00850622" w:rsidP="00850622">
      <w:pPr>
        <w:rPr>
          <w:lang w:val="kk-KZ"/>
        </w:rPr>
      </w:pPr>
      <w:r w:rsidRPr="00850622">
        <w:rPr>
          <w:u w:val="single"/>
          <w:lang w:val="kk-KZ"/>
        </w:rPr>
        <w:t>Педагогика ғылымының қызметтері</w:t>
      </w:r>
    </w:p>
    <w:p w:rsidR="00850622" w:rsidRPr="00850622" w:rsidRDefault="00850622" w:rsidP="00850622">
      <w:pPr>
        <w:rPr>
          <w:lang w:val="kk-KZ"/>
        </w:rPr>
      </w:pPr>
      <w:r w:rsidRPr="00850622">
        <w:rPr>
          <w:lang w:val="kk-KZ"/>
        </w:rPr>
        <w:t>Дербес ғылым ретінде танылған педагогиканың қызметтері оның жоғарыда аталған пәндік сипаттарымен сабақтас, яғни табиғи бірлікте іске асырылуы қажет теориялық және технологиялық міндеттер.</w:t>
      </w:r>
    </w:p>
    <w:p w:rsidR="00850622" w:rsidRPr="00850622" w:rsidRDefault="00850622" w:rsidP="00850622">
      <w:pPr>
        <w:rPr>
          <w:lang w:val="kk-KZ"/>
        </w:rPr>
      </w:pPr>
      <w:r w:rsidRPr="00850622">
        <w:rPr>
          <w:lang w:val="kk-KZ"/>
        </w:rPr>
        <w:t>Педагогикалық теориялық міндеттері 3 деңгейде асырылады.</w:t>
      </w:r>
    </w:p>
    <w:p w:rsidR="00850622" w:rsidRPr="00850622" w:rsidRDefault="00850622" w:rsidP="00850622">
      <w:pPr>
        <w:rPr>
          <w:lang w:val="kk-KZ"/>
        </w:rPr>
      </w:pPr>
      <w:r w:rsidRPr="00850622">
        <w:rPr>
          <w:lang w:val="kk-KZ"/>
        </w:rPr>
        <w:t>-сипаттау немесе түсіндіру-озат және жаңашыл педагогикалық тәжірибені зерттеу;</w:t>
      </w:r>
    </w:p>
    <w:p w:rsidR="00000000" w:rsidRPr="00850622" w:rsidRDefault="00850622" w:rsidP="00850622">
      <w:pPr>
        <w:numPr>
          <w:ilvl w:val="0"/>
          <w:numId w:val="2"/>
        </w:numPr>
        <w:rPr>
          <w:lang w:val="kk-KZ"/>
        </w:rPr>
      </w:pPr>
      <w:r w:rsidRPr="00850622">
        <w:rPr>
          <w:lang w:val="kk-KZ"/>
        </w:rPr>
        <w:t>А</w:t>
      </w:r>
      <w:r w:rsidRPr="00850622">
        <w:rPr>
          <w:lang w:val="kk-KZ"/>
        </w:rPr>
        <w:t xml:space="preserve">нықтау </w:t>
      </w:r>
      <w:r w:rsidRPr="00850622">
        <w:rPr>
          <w:lang w:val="kk-KZ"/>
        </w:rPr>
        <w:t>(</w:t>
      </w:r>
      <w:r w:rsidRPr="00850622">
        <w:rPr>
          <w:lang w:val="kk-KZ"/>
        </w:rPr>
        <w:t>диагностикалық</w:t>
      </w:r>
      <w:r w:rsidRPr="00850622">
        <w:rPr>
          <w:lang w:val="kk-KZ"/>
        </w:rPr>
        <w:t>)</w:t>
      </w:r>
      <w:r w:rsidRPr="00850622">
        <w:rPr>
          <w:lang w:val="kk-KZ"/>
        </w:rPr>
        <w:t>-педагогикалық құбылыс жағдайын, педагог пен оқушы іс-әрекеттерінің нәтижелілігі немесе тиімділігін және оларды қамтамассыз етуші шарттар мен себептер</w:t>
      </w:r>
      <w:r w:rsidRPr="00850622">
        <w:rPr>
          <w:lang w:val="kk-KZ"/>
        </w:rPr>
        <w:t>ді айқындап алу</w:t>
      </w:r>
      <w:r w:rsidRPr="00850622">
        <w:rPr>
          <w:lang w:val="kk-KZ"/>
        </w:rPr>
        <w:t>;</w:t>
      </w:r>
    </w:p>
    <w:p w:rsidR="00000000" w:rsidRPr="00850622" w:rsidRDefault="00850622" w:rsidP="00850622">
      <w:pPr>
        <w:numPr>
          <w:ilvl w:val="0"/>
          <w:numId w:val="2"/>
        </w:numPr>
        <w:rPr>
          <w:lang w:val="kk-KZ"/>
        </w:rPr>
      </w:pPr>
      <w:r w:rsidRPr="00850622">
        <w:rPr>
          <w:lang w:val="kk-KZ"/>
        </w:rPr>
        <w:t xml:space="preserve">Болжау </w:t>
      </w:r>
      <w:r w:rsidRPr="00850622">
        <w:rPr>
          <w:lang w:val="kk-KZ"/>
        </w:rPr>
        <w:t>(</w:t>
      </w:r>
      <w:r w:rsidRPr="00850622">
        <w:rPr>
          <w:lang w:val="kk-KZ"/>
        </w:rPr>
        <w:t>прогноздау</w:t>
      </w:r>
      <w:r w:rsidRPr="00850622">
        <w:rPr>
          <w:lang w:val="kk-KZ"/>
        </w:rPr>
        <w:t>)</w:t>
      </w:r>
      <w:r w:rsidRPr="00850622">
        <w:rPr>
          <w:lang w:val="kk-KZ"/>
        </w:rPr>
        <w:t>-барша педагогикалы</w:t>
      </w:r>
      <w:r w:rsidRPr="00850622">
        <w:rPr>
          <w:lang w:val="kk-KZ"/>
        </w:rPr>
        <w:t>қ</w:t>
      </w:r>
      <w:r w:rsidRPr="00850622">
        <w:rPr>
          <w:lang w:val="kk-KZ"/>
        </w:rPr>
        <w:t xml:space="preserve"> жағдаяттарды табиғи тұтастық күйінде </w:t>
      </w:r>
    </w:p>
    <w:p w:rsidR="00850622" w:rsidRPr="00850622" w:rsidRDefault="00850622" w:rsidP="00850622">
      <w:pPr>
        <w:numPr>
          <w:ilvl w:val="0"/>
          <w:numId w:val="2"/>
        </w:numPr>
        <w:rPr>
          <w:lang w:val="kk-KZ"/>
        </w:rPr>
      </w:pPr>
      <w:r w:rsidRPr="00850622">
        <w:rPr>
          <w:lang w:val="kk-KZ"/>
        </w:rPr>
        <w:t>Эксперименталды зерттеуден өткізу және оның негізінде сол педагогикалық болмыстың жаңаланған моделін құрастыру.</w:t>
      </w:r>
    </w:p>
    <w:p w:rsidR="00850622" w:rsidRPr="00850622" w:rsidRDefault="00850622">
      <w:pPr>
        <w:rPr>
          <w:lang w:val="kk-KZ"/>
        </w:rPr>
      </w:pPr>
    </w:p>
    <w:sectPr w:rsidR="00850622" w:rsidRPr="00850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5EA7"/>
    <w:multiLevelType w:val="hybridMultilevel"/>
    <w:tmpl w:val="12BE6720"/>
    <w:lvl w:ilvl="0" w:tplc="A8289BCA">
      <w:start w:val="1"/>
      <w:numFmt w:val="bullet"/>
      <w:lvlText w:val="-"/>
      <w:lvlJc w:val="left"/>
      <w:pPr>
        <w:tabs>
          <w:tab w:val="num" w:pos="720"/>
        </w:tabs>
        <w:ind w:left="720" w:hanging="360"/>
      </w:pPr>
      <w:rPr>
        <w:rFonts w:ascii="Times New Roman" w:hAnsi="Times New Roman" w:hint="default"/>
      </w:rPr>
    </w:lvl>
    <w:lvl w:ilvl="1" w:tplc="4360217C" w:tentative="1">
      <w:start w:val="1"/>
      <w:numFmt w:val="bullet"/>
      <w:lvlText w:val="-"/>
      <w:lvlJc w:val="left"/>
      <w:pPr>
        <w:tabs>
          <w:tab w:val="num" w:pos="1440"/>
        </w:tabs>
        <w:ind w:left="1440" w:hanging="360"/>
      </w:pPr>
      <w:rPr>
        <w:rFonts w:ascii="Times New Roman" w:hAnsi="Times New Roman" w:hint="default"/>
      </w:rPr>
    </w:lvl>
    <w:lvl w:ilvl="2" w:tplc="10D888A4" w:tentative="1">
      <w:start w:val="1"/>
      <w:numFmt w:val="bullet"/>
      <w:lvlText w:val="-"/>
      <w:lvlJc w:val="left"/>
      <w:pPr>
        <w:tabs>
          <w:tab w:val="num" w:pos="2160"/>
        </w:tabs>
        <w:ind w:left="2160" w:hanging="360"/>
      </w:pPr>
      <w:rPr>
        <w:rFonts w:ascii="Times New Roman" w:hAnsi="Times New Roman" w:hint="default"/>
      </w:rPr>
    </w:lvl>
    <w:lvl w:ilvl="3" w:tplc="64B256F8" w:tentative="1">
      <w:start w:val="1"/>
      <w:numFmt w:val="bullet"/>
      <w:lvlText w:val="-"/>
      <w:lvlJc w:val="left"/>
      <w:pPr>
        <w:tabs>
          <w:tab w:val="num" w:pos="2880"/>
        </w:tabs>
        <w:ind w:left="2880" w:hanging="360"/>
      </w:pPr>
      <w:rPr>
        <w:rFonts w:ascii="Times New Roman" w:hAnsi="Times New Roman" w:hint="default"/>
      </w:rPr>
    </w:lvl>
    <w:lvl w:ilvl="4" w:tplc="F5904F58" w:tentative="1">
      <w:start w:val="1"/>
      <w:numFmt w:val="bullet"/>
      <w:lvlText w:val="-"/>
      <w:lvlJc w:val="left"/>
      <w:pPr>
        <w:tabs>
          <w:tab w:val="num" w:pos="3600"/>
        </w:tabs>
        <w:ind w:left="3600" w:hanging="360"/>
      </w:pPr>
      <w:rPr>
        <w:rFonts w:ascii="Times New Roman" w:hAnsi="Times New Roman" w:hint="default"/>
      </w:rPr>
    </w:lvl>
    <w:lvl w:ilvl="5" w:tplc="4648C1B6" w:tentative="1">
      <w:start w:val="1"/>
      <w:numFmt w:val="bullet"/>
      <w:lvlText w:val="-"/>
      <w:lvlJc w:val="left"/>
      <w:pPr>
        <w:tabs>
          <w:tab w:val="num" w:pos="4320"/>
        </w:tabs>
        <w:ind w:left="4320" w:hanging="360"/>
      </w:pPr>
      <w:rPr>
        <w:rFonts w:ascii="Times New Roman" w:hAnsi="Times New Roman" w:hint="default"/>
      </w:rPr>
    </w:lvl>
    <w:lvl w:ilvl="6" w:tplc="DE4EE0F4" w:tentative="1">
      <w:start w:val="1"/>
      <w:numFmt w:val="bullet"/>
      <w:lvlText w:val="-"/>
      <w:lvlJc w:val="left"/>
      <w:pPr>
        <w:tabs>
          <w:tab w:val="num" w:pos="5040"/>
        </w:tabs>
        <w:ind w:left="5040" w:hanging="360"/>
      </w:pPr>
      <w:rPr>
        <w:rFonts w:ascii="Times New Roman" w:hAnsi="Times New Roman" w:hint="default"/>
      </w:rPr>
    </w:lvl>
    <w:lvl w:ilvl="7" w:tplc="724E9AE6" w:tentative="1">
      <w:start w:val="1"/>
      <w:numFmt w:val="bullet"/>
      <w:lvlText w:val="-"/>
      <w:lvlJc w:val="left"/>
      <w:pPr>
        <w:tabs>
          <w:tab w:val="num" w:pos="5760"/>
        </w:tabs>
        <w:ind w:left="5760" w:hanging="360"/>
      </w:pPr>
      <w:rPr>
        <w:rFonts w:ascii="Times New Roman" w:hAnsi="Times New Roman" w:hint="default"/>
      </w:rPr>
    </w:lvl>
    <w:lvl w:ilvl="8" w:tplc="F4E82362" w:tentative="1">
      <w:start w:val="1"/>
      <w:numFmt w:val="bullet"/>
      <w:lvlText w:val="-"/>
      <w:lvlJc w:val="left"/>
      <w:pPr>
        <w:tabs>
          <w:tab w:val="num" w:pos="6480"/>
        </w:tabs>
        <w:ind w:left="6480" w:hanging="360"/>
      </w:pPr>
      <w:rPr>
        <w:rFonts w:ascii="Times New Roman" w:hAnsi="Times New Roman" w:hint="default"/>
      </w:rPr>
    </w:lvl>
  </w:abstractNum>
  <w:abstractNum w:abstractNumId="1">
    <w:nsid w:val="32273FF2"/>
    <w:multiLevelType w:val="hybridMultilevel"/>
    <w:tmpl w:val="BC30135A"/>
    <w:lvl w:ilvl="0" w:tplc="A8625B42">
      <w:start w:val="1"/>
      <w:numFmt w:val="bullet"/>
      <w:lvlText w:val="•"/>
      <w:lvlJc w:val="left"/>
      <w:pPr>
        <w:tabs>
          <w:tab w:val="num" w:pos="720"/>
        </w:tabs>
        <w:ind w:left="720" w:hanging="360"/>
      </w:pPr>
      <w:rPr>
        <w:rFonts w:ascii="Arial" w:hAnsi="Arial" w:hint="default"/>
      </w:rPr>
    </w:lvl>
    <w:lvl w:ilvl="1" w:tplc="7CB46978" w:tentative="1">
      <w:start w:val="1"/>
      <w:numFmt w:val="bullet"/>
      <w:lvlText w:val="•"/>
      <w:lvlJc w:val="left"/>
      <w:pPr>
        <w:tabs>
          <w:tab w:val="num" w:pos="1440"/>
        </w:tabs>
        <w:ind w:left="1440" w:hanging="360"/>
      </w:pPr>
      <w:rPr>
        <w:rFonts w:ascii="Arial" w:hAnsi="Arial" w:hint="default"/>
      </w:rPr>
    </w:lvl>
    <w:lvl w:ilvl="2" w:tplc="8888601C" w:tentative="1">
      <w:start w:val="1"/>
      <w:numFmt w:val="bullet"/>
      <w:lvlText w:val="•"/>
      <w:lvlJc w:val="left"/>
      <w:pPr>
        <w:tabs>
          <w:tab w:val="num" w:pos="2160"/>
        </w:tabs>
        <w:ind w:left="2160" w:hanging="360"/>
      </w:pPr>
      <w:rPr>
        <w:rFonts w:ascii="Arial" w:hAnsi="Arial" w:hint="default"/>
      </w:rPr>
    </w:lvl>
    <w:lvl w:ilvl="3" w:tplc="A39AFDCC" w:tentative="1">
      <w:start w:val="1"/>
      <w:numFmt w:val="bullet"/>
      <w:lvlText w:val="•"/>
      <w:lvlJc w:val="left"/>
      <w:pPr>
        <w:tabs>
          <w:tab w:val="num" w:pos="2880"/>
        </w:tabs>
        <w:ind w:left="2880" w:hanging="360"/>
      </w:pPr>
      <w:rPr>
        <w:rFonts w:ascii="Arial" w:hAnsi="Arial" w:hint="default"/>
      </w:rPr>
    </w:lvl>
    <w:lvl w:ilvl="4" w:tplc="27D472EE" w:tentative="1">
      <w:start w:val="1"/>
      <w:numFmt w:val="bullet"/>
      <w:lvlText w:val="•"/>
      <w:lvlJc w:val="left"/>
      <w:pPr>
        <w:tabs>
          <w:tab w:val="num" w:pos="3600"/>
        </w:tabs>
        <w:ind w:left="3600" w:hanging="360"/>
      </w:pPr>
      <w:rPr>
        <w:rFonts w:ascii="Arial" w:hAnsi="Arial" w:hint="default"/>
      </w:rPr>
    </w:lvl>
    <w:lvl w:ilvl="5" w:tplc="6ED8EF1E" w:tentative="1">
      <w:start w:val="1"/>
      <w:numFmt w:val="bullet"/>
      <w:lvlText w:val="•"/>
      <w:lvlJc w:val="left"/>
      <w:pPr>
        <w:tabs>
          <w:tab w:val="num" w:pos="4320"/>
        </w:tabs>
        <w:ind w:left="4320" w:hanging="360"/>
      </w:pPr>
      <w:rPr>
        <w:rFonts w:ascii="Arial" w:hAnsi="Arial" w:hint="default"/>
      </w:rPr>
    </w:lvl>
    <w:lvl w:ilvl="6" w:tplc="D128A0C6" w:tentative="1">
      <w:start w:val="1"/>
      <w:numFmt w:val="bullet"/>
      <w:lvlText w:val="•"/>
      <w:lvlJc w:val="left"/>
      <w:pPr>
        <w:tabs>
          <w:tab w:val="num" w:pos="5040"/>
        </w:tabs>
        <w:ind w:left="5040" w:hanging="360"/>
      </w:pPr>
      <w:rPr>
        <w:rFonts w:ascii="Arial" w:hAnsi="Arial" w:hint="default"/>
      </w:rPr>
    </w:lvl>
    <w:lvl w:ilvl="7" w:tplc="6E02DF52" w:tentative="1">
      <w:start w:val="1"/>
      <w:numFmt w:val="bullet"/>
      <w:lvlText w:val="•"/>
      <w:lvlJc w:val="left"/>
      <w:pPr>
        <w:tabs>
          <w:tab w:val="num" w:pos="5760"/>
        </w:tabs>
        <w:ind w:left="5760" w:hanging="360"/>
      </w:pPr>
      <w:rPr>
        <w:rFonts w:ascii="Arial" w:hAnsi="Arial" w:hint="default"/>
      </w:rPr>
    </w:lvl>
    <w:lvl w:ilvl="8" w:tplc="CBD6716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7F"/>
    <w:rsid w:val="00686DB6"/>
    <w:rsid w:val="00850622"/>
    <w:rsid w:val="008E437F"/>
    <w:rsid w:val="00EC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4985">
      <w:bodyDiv w:val="1"/>
      <w:marLeft w:val="0"/>
      <w:marRight w:val="0"/>
      <w:marTop w:val="0"/>
      <w:marBottom w:val="0"/>
      <w:divBdr>
        <w:top w:val="none" w:sz="0" w:space="0" w:color="auto"/>
        <w:left w:val="none" w:sz="0" w:space="0" w:color="auto"/>
        <w:bottom w:val="none" w:sz="0" w:space="0" w:color="auto"/>
        <w:right w:val="none" w:sz="0" w:space="0" w:color="auto"/>
      </w:divBdr>
    </w:div>
    <w:div w:id="46536090">
      <w:bodyDiv w:val="1"/>
      <w:marLeft w:val="0"/>
      <w:marRight w:val="0"/>
      <w:marTop w:val="0"/>
      <w:marBottom w:val="0"/>
      <w:divBdr>
        <w:top w:val="none" w:sz="0" w:space="0" w:color="auto"/>
        <w:left w:val="none" w:sz="0" w:space="0" w:color="auto"/>
        <w:bottom w:val="none" w:sz="0" w:space="0" w:color="auto"/>
        <w:right w:val="none" w:sz="0" w:space="0" w:color="auto"/>
      </w:divBdr>
    </w:div>
    <w:div w:id="212078253">
      <w:bodyDiv w:val="1"/>
      <w:marLeft w:val="0"/>
      <w:marRight w:val="0"/>
      <w:marTop w:val="0"/>
      <w:marBottom w:val="0"/>
      <w:divBdr>
        <w:top w:val="none" w:sz="0" w:space="0" w:color="auto"/>
        <w:left w:val="none" w:sz="0" w:space="0" w:color="auto"/>
        <w:bottom w:val="none" w:sz="0" w:space="0" w:color="auto"/>
        <w:right w:val="none" w:sz="0" w:space="0" w:color="auto"/>
      </w:divBdr>
    </w:div>
    <w:div w:id="281226692">
      <w:bodyDiv w:val="1"/>
      <w:marLeft w:val="0"/>
      <w:marRight w:val="0"/>
      <w:marTop w:val="0"/>
      <w:marBottom w:val="0"/>
      <w:divBdr>
        <w:top w:val="none" w:sz="0" w:space="0" w:color="auto"/>
        <w:left w:val="none" w:sz="0" w:space="0" w:color="auto"/>
        <w:bottom w:val="none" w:sz="0" w:space="0" w:color="auto"/>
        <w:right w:val="none" w:sz="0" w:space="0" w:color="auto"/>
      </w:divBdr>
    </w:div>
    <w:div w:id="320239292">
      <w:bodyDiv w:val="1"/>
      <w:marLeft w:val="0"/>
      <w:marRight w:val="0"/>
      <w:marTop w:val="0"/>
      <w:marBottom w:val="0"/>
      <w:divBdr>
        <w:top w:val="none" w:sz="0" w:space="0" w:color="auto"/>
        <w:left w:val="none" w:sz="0" w:space="0" w:color="auto"/>
        <w:bottom w:val="none" w:sz="0" w:space="0" w:color="auto"/>
        <w:right w:val="none" w:sz="0" w:space="0" w:color="auto"/>
      </w:divBdr>
    </w:div>
    <w:div w:id="451706755">
      <w:bodyDiv w:val="1"/>
      <w:marLeft w:val="0"/>
      <w:marRight w:val="0"/>
      <w:marTop w:val="0"/>
      <w:marBottom w:val="0"/>
      <w:divBdr>
        <w:top w:val="none" w:sz="0" w:space="0" w:color="auto"/>
        <w:left w:val="none" w:sz="0" w:space="0" w:color="auto"/>
        <w:bottom w:val="none" w:sz="0" w:space="0" w:color="auto"/>
        <w:right w:val="none" w:sz="0" w:space="0" w:color="auto"/>
      </w:divBdr>
    </w:div>
    <w:div w:id="545337628">
      <w:bodyDiv w:val="1"/>
      <w:marLeft w:val="0"/>
      <w:marRight w:val="0"/>
      <w:marTop w:val="0"/>
      <w:marBottom w:val="0"/>
      <w:divBdr>
        <w:top w:val="none" w:sz="0" w:space="0" w:color="auto"/>
        <w:left w:val="none" w:sz="0" w:space="0" w:color="auto"/>
        <w:bottom w:val="none" w:sz="0" w:space="0" w:color="auto"/>
        <w:right w:val="none" w:sz="0" w:space="0" w:color="auto"/>
      </w:divBdr>
    </w:div>
    <w:div w:id="640496807">
      <w:bodyDiv w:val="1"/>
      <w:marLeft w:val="0"/>
      <w:marRight w:val="0"/>
      <w:marTop w:val="0"/>
      <w:marBottom w:val="0"/>
      <w:divBdr>
        <w:top w:val="none" w:sz="0" w:space="0" w:color="auto"/>
        <w:left w:val="none" w:sz="0" w:space="0" w:color="auto"/>
        <w:bottom w:val="none" w:sz="0" w:space="0" w:color="auto"/>
        <w:right w:val="none" w:sz="0" w:space="0" w:color="auto"/>
      </w:divBdr>
    </w:div>
    <w:div w:id="684743394">
      <w:bodyDiv w:val="1"/>
      <w:marLeft w:val="0"/>
      <w:marRight w:val="0"/>
      <w:marTop w:val="0"/>
      <w:marBottom w:val="0"/>
      <w:divBdr>
        <w:top w:val="none" w:sz="0" w:space="0" w:color="auto"/>
        <w:left w:val="none" w:sz="0" w:space="0" w:color="auto"/>
        <w:bottom w:val="none" w:sz="0" w:space="0" w:color="auto"/>
        <w:right w:val="none" w:sz="0" w:space="0" w:color="auto"/>
      </w:divBdr>
      <w:divsChild>
        <w:div w:id="770515533">
          <w:marLeft w:val="547"/>
          <w:marRight w:val="0"/>
          <w:marTop w:val="134"/>
          <w:marBottom w:val="0"/>
          <w:divBdr>
            <w:top w:val="none" w:sz="0" w:space="0" w:color="auto"/>
            <w:left w:val="none" w:sz="0" w:space="0" w:color="auto"/>
            <w:bottom w:val="none" w:sz="0" w:space="0" w:color="auto"/>
            <w:right w:val="none" w:sz="0" w:space="0" w:color="auto"/>
          </w:divBdr>
        </w:div>
        <w:div w:id="1176111416">
          <w:marLeft w:val="547"/>
          <w:marRight w:val="0"/>
          <w:marTop w:val="134"/>
          <w:marBottom w:val="0"/>
          <w:divBdr>
            <w:top w:val="none" w:sz="0" w:space="0" w:color="auto"/>
            <w:left w:val="none" w:sz="0" w:space="0" w:color="auto"/>
            <w:bottom w:val="none" w:sz="0" w:space="0" w:color="auto"/>
            <w:right w:val="none" w:sz="0" w:space="0" w:color="auto"/>
          </w:divBdr>
        </w:div>
      </w:divsChild>
    </w:div>
    <w:div w:id="778449516">
      <w:bodyDiv w:val="1"/>
      <w:marLeft w:val="0"/>
      <w:marRight w:val="0"/>
      <w:marTop w:val="0"/>
      <w:marBottom w:val="0"/>
      <w:divBdr>
        <w:top w:val="none" w:sz="0" w:space="0" w:color="auto"/>
        <w:left w:val="none" w:sz="0" w:space="0" w:color="auto"/>
        <w:bottom w:val="none" w:sz="0" w:space="0" w:color="auto"/>
        <w:right w:val="none" w:sz="0" w:space="0" w:color="auto"/>
      </w:divBdr>
      <w:divsChild>
        <w:div w:id="1411078909">
          <w:marLeft w:val="547"/>
          <w:marRight w:val="0"/>
          <w:marTop w:val="134"/>
          <w:marBottom w:val="0"/>
          <w:divBdr>
            <w:top w:val="none" w:sz="0" w:space="0" w:color="auto"/>
            <w:left w:val="none" w:sz="0" w:space="0" w:color="auto"/>
            <w:bottom w:val="none" w:sz="0" w:space="0" w:color="auto"/>
            <w:right w:val="none" w:sz="0" w:space="0" w:color="auto"/>
          </w:divBdr>
        </w:div>
        <w:div w:id="191849807">
          <w:marLeft w:val="547"/>
          <w:marRight w:val="0"/>
          <w:marTop w:val="134"/>
          <w:marBottom w:val="0"/>
          <w:divBdr>
            <w:top w:val="none" w:sz="0" w:space="0" w:color="auto"/>
            <w:left w:val="none" w:sz="0" w:space="0" w:color="auto"/>
            <w:bottom w:val="none" w:sz="0" w:space="0" w:color="auto"/>
            <w:right w:val="none" w:sz="0" w:space="0" w:color="auto"/>
          </w:divBdr>
        </w:div>
      </w:divsChild>
    </w:div>
    <w:div w:id="814951311">
      <w:bodyDiv w:val="1"/>
      <w:marLeft w:val="0"/>
      <w:marRight w:val="0"/>
      <w:marTop w:val="0"/>
      <w:marBottom w:val="0"/>
      <w:divBdr>
        <w:top w:val="none" w:sz="0" w:space="0" w:color="auto"/>
        <w:left w:val="none" w:sz="0" w:space="0" w:color="auto"/>
        <w:bottom w:val="none" w:sz="0" w:space="0" w:color="auto"/>
        <w:right w:val="none" w:sz="0" w:space="0" w:color="auto"/>
      </w:divBdr>
    </w:div>
    <w:div w:id="836382091">
      <w:bodyDiv w:val="1"/>
      <w:marLeft w:val="0"/>
      <w:marRight w:val="0"/>
      <w:marTop w:val="0"/>
      <w:marBottom w:val="0"/>
      <w:divBdr>
        <w:top w:val="none" w:sz="0" w:space="0" w:color="auto"/>
        <w:left w:val="none" w:sz="0" w:space="0" w:color="auto"/>
        <w:bottom w:val="none" w:sz="0" w:space="0" w:color="auto"/>
        <w:right w:val="none" w:sz="0" w:space="0" w:color="auto"/>
      </w:divBdr>
    </w:div>
    <w:div w:id="1161196228">
      <w:bodyDiv w:val="1"/>
      <w:marLeft w:val="0"/>
      <w:marRight w:val="0"/>
      <w:marTop w:val="0"/>
      <w:marBottom w:val="0"/>
      <w:divBdr>
        <w:top w:val="none" w:sz="0" w:space="0" w:color="auto"/>
        <w:left w:val="none" w:sz="0" w:space="0" w:color="auto"/>
        <w:bottom w:val="none" w:sz="0" w:space="0" w:color="auto"/>
        <w:right w:val="none" w:sz="0" w:space="0" w:color="auto"/>
      </w:divBdr>
    </w:div>
    <w:div w:id="1387684235">
      <w:bodyDiv w:val="1"/>
      <w:marLeft w:val="0"/>
      <w:marRight w:val="0"/>
      <w:marTop w:val="0"/>
      <w:marBottom w:val="0"/>
      <w:divBdr>
        <w:top w:val="none" w:sz="0" w:space="0" w:color="auto"/>
        <w:left w:val="none" w:sz="0" w:space="0" w:color="auto"/>
        <w:bottom w:val="none" w:sz="0" w:space="0" w:color="auto"/>
        <w:right w:val="none" w:sz="0" w:space="0" w:color="auto"/>
      </w:divBdr>
    </w:div>
    <w:div w:id="1525748959">
      <w:bodyDiv w:val="1"/>
      <w:marLeft w:val="0"/>
      <w:marRight w:val="0"/>
      <w:marTop w:val="0"/>
      <w:marBottom w:val="0"/>
      <w:divBdr>
        <w:top w:val="none" w:sz="0" w:space="0" w:color="auto"/>
        <w:left w:val="none" w:sz="0" w:space="0" w:color="auto"/>
        <w:bottom w:val="none" w:sz="0" w:space="0" w:color="auto"/>
        <w:right w:val="none" w:sz="0" w:space="0" w:color="auto"/>
      </w:divBdr>
    </w:div>
    <w:div w:id="189611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076FF-C323-4105-9B0D-DA999D05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2017-09-15T03:55:00Z</dcterms:created>
  <dcterms:modified xsi:type="dcterms:W3CDTF">2017-09-15T03:55:00Z</dcterms:modified>
</cp:coreProperties>
</file>